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10426" w:type="dxa"/>
        <w:jc w:val="center"/>
        <w:tblLook w:val="04A0" w:firstRow="1" w:lastRow="0" w:firstColumn="1" w:lastColumn="0" w:noHBand="0" w:noVBand="1"/>
      </w:tblPr>
      <w:tblGrid>
        <w:gridCol w:w="1510"/>
        <w:gridCol w:w="8916"/>
      </w:tblGrid>
      <w:tr w:rsidR="00887B27" w:rsidRPr="00887B27" w:rsidTr="001319E7">
        <w:trPr>
          <w:trHeight w:val="247"/>
          <w:jc w:val="center"/>
        </w:trPr>
        <w:tc>
          <w:tcPr>
            <w:tcW w:w="10426" w:type="dxa"/>
            <w:gridSpan w:val="2"/>
            <w:shd w:val="clear" w:color="auto" w:fill="E5B8B7" w:themeFill="accent2" w:themeFillTint="66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Ek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2- </w:t>
            </w:r>
          </w:p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Başvuru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Formu</w:t>
            </w:r>
            <w:proofErr w:type="spellEnd"/>
          </w:p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</w:p>
        </w:tc>
      </w:tr>
      <w:tr w:rsidR="00887B27" w:rsidRPr="00887B27" w:rsidTr="001319E7">
        <w:trPr>
          <w:trHeight w:val="247"/>
          <w:jc w:val="center"/>
        </w:trPr>
        <w:tc>
          <w:tcPr>
            <w:tcW w:w="10426" w:type="dxa"/>
            <w:gridSpan w:val="2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</w:p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Yürütücü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Bilgileri</w:t>
            </w:r>
            <w:proofErr w:type="spellEnd"/>
          </w:p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</w:p>
        </w:tc>
      </w:tr>
      <w:tr w:rsidR="00887B27" w:rsidRPr="00887B27" w:rsidTr="001319E7">
        <w:trPr>
          <w:trHeight w:val="576"/>
          <w:jc w:val="center"/>
        </w:trPr>
        <w:tc>
          <w:tcPr>
            <w:tcW w:w="1510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Okul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8916" w:type="dxa"/>
            <w:vAlign w:val="center"/>
          </w:tcPr>
          <w:p w:rsidR="00887B27" w:rsidRPr="00887B27" w:rsidRDefault="006D6234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  <w:r>
              <w:rPr>
                <w:rFonts w:ascii="Times New Roman" w:hAnsi="Times New Roman" w:cs="Arial"/>
                <w:iCs/>
                <w:sz w:val="24"/>
                <w:szCs w:val="24"/>
              </w:rPr>
              <w:t>TAŞOLUK İMAM HATİP ORTAOKULU</w:t>
            </w:r>
          </w:p>
        </w:tc>
      </w:tr>
      <w:tr w:rsidR="00887B27" w:rsidRPr="00887B27" w:rsidTr="001319E7">
        <w:trPr>
          <w:trHeight w:val="555"/>
          <w:jc w:val="center"/>
        </w:trPr>
        <w:tc>
          <w:tcPr>
            <w:tcW w:w="1510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Okul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İletişim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Bilgileri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916" w:type="dxa"/>
            <w:vAlign w:val="center"/>
          </w:tcPr>
          <w:p w:rsidR="00887B27" w:rsidRPr="00887B27" w:rsidRDefault="002E0693" w:rsidP="002E0693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Taşoluk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İmam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Hatip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Ortaokulu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Taşoluk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Köyün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Kendisi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Mevkii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Okul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Blok N</w:t>
            </w:r>
            <w:r w:rsidR="00356857">
              <w:rPr>
                <w:rFonts w:ascii="Times New Roman" w:hAnsi="Times New Roman" w:cs="Arial"/>
                <w:iCs/>
                <w:sz w:val="24"/>
                <w:szCs w:val="24"/>
              </w:rPr>
              <w:t>o:6 MERKEZ\</w:t>
            </w:r>
            <w:r>
              <w:rPr>
                <w:rFonts w:ascii="Times New Roman" w:hAnsi="Times New Roman" w:cs="Arial"/>
                <w:iCs/>
                <w:sz w:val="24"/>
                <w:szCs w:val="24"/>
              </w:rPr>
              <w:t>MUŞ</w:t>
            </w:r>
            <w:r w:rsidR="00356857">
              <w:rPr>
                <w:rFonts w:ascii="Times New Roman" w:hAnsi="Times New Roman" w:cs="Arial"/>
                <w:iCs/>
                <w:sz w:val="24"/>
                <w:szCs w:val="24"/>
              </w:rPr>
              <w:t xml:space="preserve"> 043623661</w:t>
            </w:r>
            <w:r w:rsidR="004A64F3">
              <w:rPr>
                <w:rFonts w:ascii="Times New Roman" w:hAnsi="Times New Roman" w:cs="Arial"/>
                <w:iCs/>
                <w:sz w:val="24"/>
                <w:szCs w:val="24"/>
              </w:rPr>
              <w:t>66</w:t>
            </w:r>
            <w:r w:rsidR="00356857">
              <w:rPr>
                <w:rFonts w:ascii="Times New Roman" w:hAnsi="Times New Roman" w:cs="Arial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Arial"/>
                <w:iCs/>
                <w:sz w:val="24"/>
                <w:szCs w:val="24"/>
              </w:rPr>
              <w:t>tasoluk.iho@gmail.com</w:t>
            </w:r>
          </w:p>
        </w:tc>
      </w:tr>
      <w:tr w:rsidR="00887B27" w:rsidRPr="00887B27" w:rsidTr="001319E7">
        <w:trPr>
          <w:trHeight w:val="564"/>
          <w:jc w:val="center"/>
        </w:trPr>
        <w:tc>
          <w:tcPr>
            <w:tcW w:w="1510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Okul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İletişim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8916" w:type="dxa"/>
            <w:vAlign w:val="center"/>
          </w:tcPr>
          <w:p w:rsidR="000F56E8" w:rsidRDefault="00356857" w:rsidP="0035685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Muhterem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ÖZDEN </w:t>
            </w:r>
            <w:hyperlink r:id="rId9" w:history="1">
              <w:r w:rsidR="000F56E8" w:rsidRPr="009002EA">
                <w:rPr>
                  <w:rStyle w:val="Kpr"/>
                  <w:rFonts w:ascii="Times New Roman" w:hAnsi="Times New Roman" w:cs="Arial"/>
                  <w:iCs/>
                  <w:sz w:val="24"/>
                  <w:szCs w:val="24"/>
                </w:rPr>
                <w:t>Tel:05336274191</w:t>
              </w:r>
            </w:hyperlink>
            <w:r w:rsidR="000F56E8"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</w:p>
          <w:p w:rsidR="00887B27" w:rsidRPr="00887B27" w:rsidRDefault="000F56E8" w:rsidP="0035685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posta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>: muhterem_ozden49@hotmail.com</w:t>
            </w:r>
          </w:p>
        </w:tc>
      </w:tr>
      <w:tr w:rsidR="00887B27" w:rsidRPr="00887B27" w:rsidTr="001319E7">
        <w:trPr>
          <w:trHeight w:val="247"/>
          <w:jc w:val="center"/>
        </w:trPr>
        <w:tc>
          <w:tcPr>
            <w:tcW w:w="1510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Koordinatör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İletişim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8916" w:type="dxa"/>
            <w:vAlign w:val="center"/>
          </w:tcPr>
          <w:p w:rsidR="003527D6" w:rsidRDefault="00084A05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Özlem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PAMUKC</w:t>
            </w:r>
            <w:r w:rsidR="00356857">
              <w:rPr>
                <w:rFonts w:ascii="Times New Roman" w:hAnsi="Times New Roman" w:cs="Arial"/>
                <w:iCs/>
                <w:sz w:val="24"/>
                <w:szCs w:val="24"/>
              </w:rPr>
              <w:t xml:space="preserve">U </w:t>
            </w:r>
            <w:hyperlink r:id="rId10" w:history="1">
              <w:r w:rsidR="00356857" w:rsidRPr="009002EA">
                <w:rPr>
                  <w:rStyle w:val="Kpr"/>
                  <w:rFonts w:ascii="Times New Roman" w:hAnsi="Times New Roman" w:cs="Arial"/>
                  <w:iCs/>
                  <w:sz w:val="24"/>
                  <w:szCs w:val="24"/>
                </w:rPr>
                <w:t>Tel:</w:t>
              </w:r>
              <w:r w:rsidR="00356857">
                <w:rPr>
                  <w:rStyle w:val="Kpr"/>
                  <w:rFonts w:ascii="Times New Roman" w:hAnsi="Times New Roman" w:cs="Arial"/>
                  <w:iCs/>
                  <w:sz w:val="24"/>
                  <w:szCs w:val="24"/>
                </w:rPr>
                <w:t xml:space="preserve"> </w:t>
              </w:r>
              <w:r w:rsidR="00356857" w:rsidRPr="009002EA">
                <w:rPr>
                  <w:rStyle w:val="Kpr"/>
                  <w:rFonts w:ascii="Times New Roman" w:hAnsi="Times New Roman" w:cs="Arial"/>
                  <w:iCs/>
                  <w:sz w:val="24"/>
                  <w:szCs w:val="24"/>
                </w:rPr>
                <w:t>05352725896</w:t>
              </w:r>
            </w:hyperlink>
            <w:r w:rsidR="00356857"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</w:p>
          <w:p w:rsidR="00887B27" w:rsidRPr="00887B27" w:rsidRDefault="003527D6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  <w:r>
              <w:rPr>
                <w:rFonts w:ascii="Times New Roman" w:hAnsi="Times New Roman" w:cs="Arial"/>
                <w:iCs/>
                <w:sz w:val="24"/>
                <w:szCs w:val="24"/>
              </w:rPr>
              <w:t>e posta:ozlempamukcu.32@hotmail.com</w:t>
            </w:r>
          </w:p>
        </w:tc>
      </w:tr>
      <w:tr w:rsidR="00887B27" w:rsidRPr="00887B27" w:rsidTr="001319E7">
        <w:trPr>
          <w:trHeight w:val="707"/>
          <w:jc w:val="center"/>
        </w:trPr>
        <w:tc>
          <w:tcPr>
            <w:tcW w:w="1510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Konusu</w:t>
            </w:r>
            <w:proofErr w:type="spellEnd"/>
          </w:p>
        </w:tc>
        <w:tc>
          <w:tcPr>
            <w:tcW w:w="8916" w:type="dxa"/>
            <w:vAlign w:val="center"/>
          </w:tcPr>
          <w:p w:rsidR="00887B27" w:rsidRPr="00887B27" w:rsidRDefault="006D6234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  <w:r w:rsidRPr="006D6234">
              <w:rPr>
                <w:rFonts w:ascii="Times New Roman" w:hAnsi="Times New Roman" w:cs="Arial"/>
                <w:iCs/>
                <w:sz w:val="24"/>
                <w:szCs w:val="24"/>
                <w:lang w:val="tr-TR"/>
              </w:rPr>
              <w:t>TARİHİ VE KÜLTÜREL MİRAS</w:t>
            </w:r>
            <w:r w:rsidR="000F16EA">
              <w:rPr>
                <w:rFonts w:ascii="Times New Roman" w:hAnsi="Times New Roman" w:cs="Arial"/>
                <w:iCs/>
                <w:sz w:val="24"/>
                <w:szCs w:val="24"/>
                <w:lang w:val="tr-TR"/>
              </w:rPr>
              <w:t>IN AKTARILMASI</w:t>
            </w:r>
          </w:p>
        </w:tc>
      </w:tr>
      <w:tr w:rsidR="00887B27" w:rsidRPr="00887B27" w:rsidTr="001319E7">
        <w:trPr>
          <w:trHeight w:val="689"/>
          <w:jc w:val="center"/>
        </w:trPr>
        <w:tc>
          <w:tcPr>
            <w:tcW w:w="1510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Projenin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8916" w:type="dxa"/>
            <w:vAlign w:val="center"/>
          </w:tcPr>
          <w:p w:rsidR="00887B27" w:rsidRPr="00887B27" w:rsidRDefault="000F16EA" w:rsidP="00887B27">
            <w:pPr>
              <w:spacing w:line="288" w:lineRule="auto"/>
              <w:rPr>
                <w:rFonts w:ascii="Times New Roman" w:hAnsi="Times New Roman" w:cs="Arial"/>
                <w:iCs/>
                <w:sz w:val="24"/>
                <w:szCs w:val="24"/>
              </w:rPr>
            </w:pPr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KONUŞAN MÜZE </w:t>
            </w:r>
          </w:p>
        </w:tc>
      </w:tr>
      <w:tr w:rsidR="00887B27" w:rsidRPr="00887B27" w:rsidTr="001319E7">
        <w:trPr>
          <w:trHeight w:val="699"/>
          <w:jc w:val="center"/>
        </w:trPr>
        <w:tc>
          <w:tcPr>
            <w:tcW w:w="1510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Projenin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Gerekçesi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ve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Amacı</w:t>
            </w:r>
            <w:proofErr w:type="spellEnd"/>
          </w:p>
        </w:tc>
        <w:tc>
          <w:tcPr>
            <w:tcW w:w="8916" w:type="dxa"/>
            <w:vAlign w:val="center"/>
          </w:tcPr>
          <w:p w:rsidR="00887B27" w:rsidRPr="00EC28AB" w:rsidRDefault="00C1657C" w:rsidP="007730CA">
            <w:pPr>
              <w:spacing w:line="288" w:lineRule="auto"/>
              <w:jc w:val="both"/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Teknolojinin gelişmesi ile oluşan nesiller arası kültürel kopukluğun giderilmesi ve nesiller arası kültürel kaynaşmanın sağlanması amaçlanmaktadır.</w:t>
            </w:r>
            <w:r w:rsidR="006D3622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Proje, t</w:t>
            </w:r>
            <w:r w:rsidR="00BC17C1" w:rsidRPr="00BC17C1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arihi olaylarla ilgili birinci elden bilgiye sahip kişilerden elde edilen bilgiyi kaydetmenin ve bunu topl</w:t>
            </w:r>
            <w:r w:rsidR="00BC17C1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am bilgiye eklemenin bir yolunu bizlere verecektir. </w:t>
            </w:r>
            <w:r w:rsidR="00735F7C" w:rsidRPr="00735F7C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Geçmiş</w:t>
            </w:r>
            <w:r w:rsidR="00735F7C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,</w:t>
            </w:r>
            <w:r w:rsidR="00735F7C" w:rsidRPr="00735F7C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yaşanmış olduğundan önceki zamanlardaki insanların tecrübelerine</w:t>
            </w:r>
            <w:r w:rsidR="00735F7C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,</w:t>
            </w:r>
            <w:r w:rsidR="00735F7C" w:rsidRPr="00735F7C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geride bıraktıkları hatırala</w:t>
            </w:r>
            <w:r w:rsidR="00D3103A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ra dayanarak yapılan analizler</w:t>
            </w:r>
            <w:r w:rsidR="00924792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ve </w:t>
            </w:r>
            <w:r w:rsidR="00735F7C" w:rsidRPr="00735F7C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mevcut kalıntılar yoluyla ulaşılabilir</w:t>
            </w:r>
            <w:r w:rsidR="00735F7C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. </w:t>
            </w:r>
            <w:r w:rsidR="00E8701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Tarihimizin en yakın kaynaklarının anılarını kaybetmemek için bu çalışma </w:t>
            </w:r>
            <w:r w:rsidR="00F93838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planlan</w:t>
            </w:r>
            <w:r w:rsidR="00E8701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maktadır.</w:t>
            </w:r>
            <w:r w:rsidR="0043041B" w:rsidRPr="0043041B">
              <w:rPr>
                <w:rFonts w:ascii="Verdana" w:eastAsiaTheme="minorHAnsi" w:hAnsi="Verdana" w:cstheme="minorBidi"/>
                <w:color w:val="222222"/>
                <w:shd w:val="clear" w:color="auto" w:fill="FFFFFF"/>
                <w:lang w:val="tr-TR" w:bidi="ar-SA"/>
              </w:rPr>
              <w:t xml:space="preserve"> </w:t>
            </w:r>
            <w:r w:rsidR="0043041B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Bu </w:t>
            </w:r>
            <w:r w:rsidR="006D3622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sayede</w:t>
            </w:r>
            <w:r w:rsidR="0043041B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toplumun haf</w:t>
            </w:r>
            <w:r w:rsidR="00490ACF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ızasını inşa etmeye katkı sağla</w:t>
            </w:r>
            <w:r w:rsidR="0043041B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mak amaçlanmaktadır</w:t>
            </w:r>
            <w:r w:rsidR="0043041B" w:rsidRPr="0043041B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.</w:t>
            </w:r>
            <w:r w:rsidR="00490ACF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Ayrıca öğrencilere tarih bilincini aşılamak, milli ve manevi değerleri benimsetmek için farkındalık yaratmak istenmektedir.</w:t>
            </w:r>
          </w:p>
        </w:tc>
      </w:tr>
      <w:tr w:rsidR="00887B27" w:rsidRPr="00887B27" w:rsidTr="001319E7">
        <w:trPr>
          <w:trHeight w:val="247"/>
          <w:jc w:val="center"/>
        </w:trPr>
        <w:tc>
          <w:tcPr>
            <w:tcW w:w="1510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Projenin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Süresi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Başlangıç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ve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Bitiş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Tarihleri</w:t>
            </w:r>
            <w:proofErr w:type="spellEnd"/>
          </w:p>
        </w:tc>
        <w:tc>
          <w:tcPr>
            <w:tcW w:w="8916" w:type="dxa"/>
            <w:vAlign w:val="center"/>
          </w:tcPr>
          <w:p w:rsidR="00887B27" w:rsidRDefault="00C1657C" w:rsidP="007730CA">
            <w:pPr>
              <w:spacing w:line="288" w:lineRule="auto"/>
              <w:jc w:val="both"/>
              <w:rPr>
                <w:rFonts w:ascii="Times New Roman" w:hAnsi="Times New Roman" w:cs="Arial"/>
                <w:iCs/>
                <w:sz w:val="24"/>
                <w:szCs w:val="24"/>
              </w:rPr>
            </w:pPr>
            <w:r>
              <w:rPr>
                <w:rFonts w:ascii="Times New Roman" w:hAnsi="Times New Roman" w:cs="Arial"/>
                <w:iCs/>
                <w:sz w:val="24"/>
                <w:szCs w:val="24"/>
              </w:rPr>
              <w:t>8 ay /  15.10.2021  - 15.06.2022</w:t>
            </w:r>
          </w:p>
          <w:p w:rsidR="00C1657C" w:rsidRPr="00887B27" w:rsidRDefault="00C1657C" w:rsidP="007730CA">
            <w:pPr>
              <w:spacing w:line="288" w:lineRule="auto"/>
              <w:jc w:val="both"/>
              <w:rPr>
                <w:rFonts w:ascii="Times New Roman" w:hAnsi="Times New Roman" w:cs="Arial"/>
                <w:iCs/>
                <w:sz w:val="24"/>
                <w:szCs w:val="24"/>
              </w:rPr>
            </w:pPr>
          </w:p>
        </w:tc>
      </w:tr>
      <w:tr w:rsidR="00887B27" w:rsidRPr="00887B27" w:rsidTr="001319E7">
        <w:trPr>
          <w:trHeight w:val="718"/>
          <w:jc w:val="center"/>
        </w:trPr>
        <w:tc>
          <w:tcPr>
            <w:tcW w:w="1510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Projenin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Hedef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Kitlesi</w:t>
            </w:r>
            <w:proofErr w:type="spellEnd"/>
          </w:p>
        </w:tc>
        <w:tc>
          <w:tcPr>
            <w:tcW w:w="8916" w:type="dxa"/>
            <w:vAlign w:val="center"/>
          </w:tcPr>
          <w:p w:rsidR="00887B27" w:rsidRPr="00887B27" w:rsidRDefault="00C1657C" w:rsidP="007730CA">
            <w:pPr>
              <w:spacing w:line="288" w:lineRule="auto"/>
              <w:jc w:val="both"/>
              <w:rPr>
                <w:rFonts w:ascii="Times New Roman" w:hAnsi="Times New Roman" w:cs="Arial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Öğrenci</w:t>
            </w:r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veli</w:t>
            </w:r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öğretmen</w:t>
            </w:r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işitme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engelli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öğrenciler</w:t>
            </w:r>
            <w:proofErr w:type="spellEnd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görme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engelli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öğrenciler</w:t>
            </w:r>
            <w:proofErr w:type="spellEnd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>ve</w:t>
            </w:r>
            <w:proofErr w:type="spellEnd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>tüm</w:t>
            </w:r>
            <w:proofErr w:type="spellEnd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>kamu</w:t>
            </w:r>
            <w:proofErr w:type="spellEnd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>kurum</w:t>
            </w:r>
            <w:proofErr w:type="spellEnd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>ve</w:t>
            </w:r>
            <w:proofErr w:type="spellEnd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>kuruluşları</w:t>
            </w:r>
            <w:proofErr w:type="spellEnd"/>
          </w:p>
        </w:tc>
      </w:tr>
      <w:tr w:rsidR="00887B27" w:rsidRPr="00887B27" w:rsidTr="001319E7">
        <w:trPr>
          <w:trHeight w:val="247"/>
          <w:jc w:val="center"/>
        </w:trPr>
        <w:tc>
          <w:tcPr>
            <w:tcW w:w="1510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Paydaşları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ve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İş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Birliği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916" w:type="dxa"/>
            <w:vAlign w:val="center"/>
          </w:tcPr>
          <w:p w:rsidR="00887B27" w:rsidRPr="00887B27" w:rsidRDefault="00C1657C" w:rsidP="007730CA">
            <w:pPr>
              <w:spacing w:line="288" w:lineRule="auto"/>
              <w:jc w:val="both"/>
              <w:rPr>
                <w:rFonts w:ascii="Times New Roman" w:hAnsi="Times New Roman" w:cs="Arial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Öğretmenler</w:t>
            </w:r>
            <w:proofErr w:type="spellEnd"/>
            <w:r w:rsidR="000F16EA">
              <w:rPr>
                <w:rFonts w:ascii="Times New Roman" w:hAnsi="Times New Roman" w:cs="Arial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aile</w:t>
            </w:r>
            <w:proofErr w:type="spellEnd"/>
            <w:r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iCs/>
                <w:sz w:val="24"/>
                <w:szCs w:val="24"/>
              </w:rPr>
              <w:t>büyükleri</w:t>
            </w:r>
            <w:proofErr w:type="spellEnd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>,</w:t>
            </w:r>
            <w:r w:rsidR="000F16EA"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 w:rsidR="000F16EA">
              <w:rPr>
                <w:rFonts w:ascii="Times New Roman" w:hAnsi="Times New Roman" w:cs="Arial"/>
                <w:iCs/>
                <w:sz w:val="24"/>
                <w:szCs w:val="24"/>
              </w:rPr>
              <w:t>yerel</w:t>
            </w:r>
            <w:proofErr w:type="spellEnd"/>
            <w:r w:rsidR="000F16EA"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 w:rsidR="000F16EA">
              <w:rPr>
                <w:rFonts w:ascii="Times New Roman" w:hAnsi="Times New Roman" w:cs="Arial"/>
                <w:iCs/>
                <w:sz w:val="24"/>
                <w:szCs w:val="24"/>
              </w:rPr>
              <w:t>fotoğrafçılar</w:t>
            </w:r>
            <w:proofErr w:type="spellEnd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>ve</w:t>
            </w:r>
            <w:proofErr w:type="spellEnd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 xml:space="preserve"> </w:t>
            </w:r>
            <w:proofErr w:type="spellStart"/>
            <w:r w:rsidR="00F93838">
              <w:rPr>
                <w:rFonts w:ascii="Times New Roman" w:hAnsi="Times New Roman" w:cs="Arial"/>
                <w:iCs/>
                <w:sz w:val="24"/>
                <w:szCs w:val="24"/>
              </w:rPr>
              <w:t>muhtarlar</w:t>
            </w:r>
            <w:proofErr w:type="spellEnd"/>
          </w:p>
        </w:tc>
      </w:tr>
      <w:tr w:rsidR="00887B27" w:rsidRPr="00887B27" w:rsidTr="001319E7">
        <w:trPr>
          <w:trHeight w:val="977"/>
          <w:jc w:val="center"/>
        </w:trPr>
        <w:tc>
          <w:tcPr>
            <w:tcW w:w="1510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lastRenderedPageBreak/>
              <w:t>Projeden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Beklenen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Sonuçlar</w:t>
            </w:r>
            <w:proofErr w:type="spellEnd"/>
          </w:p>
        </w:tc>
        <w:tc>
          <w:tcPr>
            <w:tcW w:w="8916" w:type="dxa"/>
            <w:vAlign w:val="center"/>
          </w:tcPr>
          <w:p w:rsidR="00887B27" w:rsidRPr="003B7849" w:rsidRDefault="000F16EA" w:rsidP="007730CA">
            <w:pPr>
              <w:spacing w:line="288" w:lineRule="auto"/>
              <w:jc w:val="both"/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Nesiller arası kültürel kopukluğun ortadan kaldırılması</w:t>
            </w:r>
            <w:r w:rsidR="00D3103A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amaçlanmaktadır</w:t>
            </w:r>
            <w:r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. </w:t>
            </w:r>
            <w:r w:rsidR="00291586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Projemiz, disiplinler arası iş birliğinin arttırılarak tarihin daha iyi anlaşılması için yeni fırsatlar ortaya koymaktadır. </w:t>
            </w:r>
            <w:r w:rsid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Bu proje sonucunda </w:t>
            </w:r>
            <w:r w:rsidR="00291586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kişisel değerlendirme ve davranışların geçmişi nasıl biçimlendirdiğini ortay</w:t>
            </w:r>
            <w:r w:rsidR="00D3103A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a koymanın yanında geçmişin de bugünümüzü </w:t>
            </w:r>
            <w:r w:rsid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nasıl biçimlendirdiği görülecektir. </w:t>
            </w:r>
            <w:r w:rsidR="00490ACF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Projemiz </w:t>
            </w:r>
            <w:r w:rsidR="00490ACF" w:rsidRPr="00490ACF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ile bireylerin yaşamöyküsü anlatılarını ses ve görüntü yoluyla kay</w:t>
            </w:r>
            <w:r w:rsidR="00490ACF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dederek bir  </w:t>
            </w:r>
            <w:r w:rsidR="00F93838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okul müzesi</w:t>
            </w:r>
            <w:r w:rsidR="00490ACF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oluşturulacaktır. </w:t>
            </w:r>
            <w:r w:rsidR="00291586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Yazılı belgeler</w:t>
            </w:r>
            <w:r w:rsidR="00490ACF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e ulaşmak zor olduğundan</w:t>
            </w:r>
            <w:r w:rsidR="00291586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, sözlü tarih araştırması ile </w:t>
            </w:r>
            <w:r w:rsidR="00E57B48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birincil </w:t>
            </w:r>
            <w:r w:rsidR="00291586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veri kaynaklarının </w:t>
            </w:r>
            <w:r w:rsidR="00E57B48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doğrudan </w:t>
            </w:r>
            <w:r w:rsidR="00291586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ele alınması sağlanacaktır.</w:t>
            </w:r>
            <w:r w:rsid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Görüşmeler sonucu el</w:t>
            </w:r>
            <w:r w:rsidR="00E57B48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d</w:t>
            </w:r>
            <w:r w:rsid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e ettiğimiz video ve ses kayıtları, fotoğraflar, anılar</w:t>
            </w:r>
            <w:r w:rsidR="00E57B48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kişilerin </w:t>
            </w:r>
            <w:r w:rsidR="003B7849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kendi dil ve lehçelerinde</w:t>
            </w:r>
            <w:r w:rsid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projenin somut ürünleri olarak ortaya çıkacaktır.</w:t>
            </w:r>
            <w:r w:rsidR="00490ACF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Bunların sergilenebileceği okulumuzdaki ortam sayesinde kalıcılık </w:t>
            </w:r>
            <w:r w:rsidR="00E57B48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da sağlanmış olacaktır</w:t>
            </w:r>
            <w:r w:rsidR="00490ACF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.</w:t>
            </w:r>
            <w:r w:rsid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</w:t>
            </w:r>
            <w:r w:rsidR="00291586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Bilgi veren kişi ile yapılacak görüşmede aileye ilişkin temel bilgiler, </w:t>
            </w:r>
            <w:r w:rsidR="00B23912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imam</w:t>
            </w:r>
            <w:r w:rsidR="003B7849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hatip okulları ve din</w:t>
            </w:r>
            <w:r w:rsidR="00137475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öğretiminin tarihsel gelişimi,</w:t>
            </w:r>
            <w:r w:rsidR="00B23912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imam hatip okullarının</w:t>
            </w:r>
            <w:r w:rsidR="00137475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yaygınlaşmasına yönelik bilgi ve düşünceleri</w:t>
            </w:r>
            <w:r w:rsidR="00291586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, genel toplum</w:t>
            </w:r>
            <w:r w:rsidR="00B23912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sal i</w:t>
            </w:r>
            <w:r w:rsidR="00924792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lişkiler, </w:t>
            </w:r>
            <w:r w:rsidR="00B23912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ilgi alanları, </w:t>
            </w:r>
            <w:r w:rsidR="00291586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eğitim, çalışma, ev hayatı, evlilik gibi yaşam öykülerinden toplumsal yapımıza dair ö</w:t>
            </w:r>
            <w:r w:rsid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ne</w:t>
            </w:r>
            <w:r w:rsidR="00B23912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mli bilgiler elde edilip sergilenebilecektir</w:t>
            </w:r>
            <w:r w:rsid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. </w:t>
            </w:r>
            <w:r w:rsidR="00291586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Ayrıca halkın resmi kayıtlara girmeyen sözlerini, görüşlerini</w:t>
            </w:r>
            <w:r w:rsidR="00137475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,</w:t>
            </w:r>
            <w:r w:rsidR="00291586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</w:t>
            </w:r>
            <w:r w:rsidR="00137475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anılarını, duygu ve düşüncelerini, yöresel kültürleri</w:t>
            </w:r>
            <w:r w:rsidR="00B23912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ni</w:t>
            </w:r>
            <w:r w:rsidR="00137475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</w:t>
            </w:r>
            <w:r w:rsidR="00A32C0F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kendi anlatımlarıyla </w:t>
            </w:r>
            <w:r w:rsidR="00291586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tarihe katmak</w:t>
            </w:r>
            <w:r w:rsid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</w:t>
            </w:r>
            <w:r w:rsidR="007730CA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imkânı</w:t>
            </w:r>
            <w:r w:rsid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doğmuş olacaktır</w:t>
            </w:r>
            <w:r w:rsidR="00291586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.</w:t>
            </w:r>
            <w:r w:rsid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Bu proje, </w:t>
            </w:r>
            <w:r w:rsidR="00B23912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çocukların tarihle tanışmalarıyla </w:t>
            </w:r>
            <w:r w:rsidR="00291586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öğrenme ortamını geçmiş ile buluşturarak kuşakla</w:t>
            </w:r>
            <w:r w:rsidR="00B23912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r buluşmasına katkı sağlayacaktır</w:t>
            </w:r>
            <w:r w:rsidR="00291586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. Geçmişle gelecek arasında bir köprü kurmayı bugünü anlay</w:t>
            </w:r>
            <w:r w:rsid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arak gerçekleştirme </w:t>
            </w:r>
            <w:r w:rsidR="007730CA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imkânını</w:t>
            </w:r>
            <w:r w:rsid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oluşturduğumuz </w:t>
            </w:r>
            <w:r w:rsidR="007730CA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bu </w:t>
            </w:r>
            <w:r w:rsid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okul müzesi il</w:t>
            </w:r>
            <w:r w:rsidR="00490ACF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e</w:t>
            </w:r>
            <w:r w:rsidR="00B23912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yapacaktır</w:t>
            </w:r>
            <w:r w:rsidR="00490ACF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. Öğrencilerde tarih bilinci, müze kültürü, yaşlılara saygı, milli kültür ve değerlerimize bağlılık gibi kazanımlar </w:t>
            </w:r>
            <w:r w:rsidR="00180EAA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da</w:t>
            </w:r>
            <w:r w:rsidR="007730CA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bu proje ile</w:t>
            </w:r>
            <w:r w:rsidR="00180EAA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pekiştirilmiş olacaktır</w:t>
            </w:r>
            <w:r w:rsidR="00490ACF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.  </w:t>
            </w:r>
          </w:p>
        </w:tc>
      </w:tr>
      <w:tr w:rsidR="00887B27" w:rsidRPr="00887B27" w:rsidTr="001319E7">
        <w:trPr>
          <w:trHeight w:val="1558"/>
          <w:jc w:val="center"/>
        </w:trPr>
        <w:tc>
          <w:tcPr>
            <w:tcW w:w="1510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Proje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Faaliyetleri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/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Görünürlük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Çalışmaları</w:t>
            </w:r>
            <w:proofErr w:type="spellEnd"/>
          </w:p>
        </w:tc>
        <w:tc>
          <w:tcPr>
            <w:tcW w:w="8916" w:type="dxa"/>
            <w:vAlign w:val="center"/>
          </w:tcPr>
          <w:p w:rsidR="00887B27" w:rsidRDefault="00291586" w:rsidP="007730CA">
            <w:pPr>
              <w:spacing w:line="288" w:lineRule="auto"/>
              <w:jc w:val="both"/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</w:pPr>
            <w:r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Proje için görüşme yapılacak </w:t>
            </w:r>
            <w:r w:rsidR="00137475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75 yaş ve üstü kişiler</w:t>
            </w:r>
            <w:r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belirlenecektir. Görüşme sırasında öğrencilerden oluşan araştırmacıların, kaynak kişilere s</w:t>
            </w:r>
            <w:r w:rsidR="00FD3080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ormuş oldukları soruların kısa ve </w:t>
            </w:r>
            <w:r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hedefe uygun olmasına dikkat edilerek görüşmeler video kayıt altına alınacaktır. Görüşmeler sonrasında ses ve hareketli görüntü kaydında geçen konuşmaların yerel ağız</w:t>
            </w:r>
            <w:r w:rsidR="00FD3080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ve konuşma dili özellikleriyle </w:t>
            </w:r>
            <w:r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metne aktarılması, video kayıtlarının çözümlenmesi</w:t>
            </w:r>
            <w:r w:rsidR="00137475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, afiş, broşür, p</w:t>
            </w:r>
            <w:r w:rsidR="00FD3080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ano ve dergilerin oluşması sağlanacaktır</w:t>
            </w:r>
            <w:r w:rsidR="00137475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.</w:t>
            </w:r>
            <w:r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Görüşme kayıtlarından elde edilen hareketli görüntü, ses ve metin pek çok farklı biçimde kullanılacaktır. Video kayıtlarından oluşturulacak </w:t>
            </w:r>
            <w:r w:rsidR="000F56E8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albümler</w:t>
            </w:r>
            <w:r w:rsidR="00490ACF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</w:t>
            </w:r>
            <w:r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ile kısa bir sözlü tarih belgeseli oluşturulacaktır. Çekilen fotoğraflar ve anılarla </w:t>
            </w:r>
            <w:r w:rsidR="00180EAA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din öğretimi amblemi kullanılarak </w:t>
            </w:r>
            <w:r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broşür meydana getirilecektir.</w:t>
            </w:r>
            <w:r w:rsidR="007730CA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Bu broşürler </w:t>
            </w:r>
            <w:r w:rsidR="00C75EB3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çoğaltılacaktır.</w:t>
            </w:r>
            <w:r w:rsidR="00C75EB3"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Yayın</w:t>
            </w:r>
            <w:r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projelerinde kullanılabilecek okul internet sayfasında ve sosyal medya hesaplarında yayınlanabilecektir. Okulda özel fiziksel bir ortam oluşturularak tüm somut verilerin sergileneceği ve öğrencilerin de faydalanabileceği sözlü tarih müzesi</w:t>
            </w:r>
            <w:r w:rsidR="00180EAA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 xml:space="preserve"> oluşturulacaktır. Proje tüm öğrencilerin </w:t>
            </w:r>
            <w:r w:rsidRPr="00291586"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  <w:t>faydalanabileceği geniş bir kapsamı olacaktır.</w:t>
            </w:r>
          </w:p>
          <w:p w:rsidR="00B864B3" w:rsidRDefault="00B864B3" w:rsidP="007730CA">
            <w:pPr>
              <w:spacing w:line="288" w:lineRule="auto"/>
              <w:jc w:val="both"/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</w:pPr>
          </w:p>
          <w:p w:rsidR="00B864B3" w:rsidRDefault="00B864B3" w:rsidP="007730CA">
            <w:pPr>
              <w:spacing w:line="288" w:lineRule="auto"/>
              <w:jc w:val="both"/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</w:pPr>
          </w:p>
          <w:p w:rsidR="00B864B3" w:rsidRDefault="00B864B3" w:rsidP="007730CA">
            <w:pPr>
              <w:spacing w:line="288" w:lineRule="auto"/>
              <w:jc w:val="both"/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</w:pPr>
          </w:p>
          <w:p w:rsidR="00B864B3" w:rsidRDefault="00B864B3" w:rsidP="007730CA">
            <w:pPr>
              <w:spacing w:line="288" w:lineRule="auto"/>
              <w:jc w:val="both"/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</w:pPr>
          </w:p>
          <w:p w:rsidR="00B864B3" w:rsidRDefault="00B864B3" w:rsidP="007730CA">
            <w:pPr>
              <w:spacing w:line="288" w:lineRule="auto"/>
              <w:jc w:val="both"/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</w:pPr>
          </w:p>
          <w:p w:rsidR="00B864B3" w:rsidRDefault="00B864B3" w:rsidP="007730CA">
            <w:pPr>
              <w:spacing w:line="288" w:lineRule="auto"/>
              <w:jc w:val="both"/>
              <w:rPr>
                <w:rFonts w:ascii="Times New Roman" w:hAnsi="Times New Roman" w:cs="Arial"/>
                <w:bCs/>
                <w:iCs/>
                <w:sz w:val="24"/>
                <w:szCs w:val="24"/>
                <w:lang w:val="tr-TR"/>
              </w:rPr>
            </w:pPr>
          </w:p>
          <w:tbl>
            <w:tblPr>
              <w:tblStyle w:val="TabloKlavuzu"/>
              <w:tblW w:w="8594" w:type="dxa"/>
              <w:tblLook w:val="04A0" w:firstRow="1" w:lastRow="0" w:firstColumn="1" w:lastColumn="0" w:noHBand="0" w:noVBand="1"/>
            </w:tblPr>
            <w:tblGrid>
              <w:gridCol w:w="2599"/>
              <w:gridCol w:w="2137"/>
              <w:gridCol w:w="936"/>
              <w:gridCol w:w="936"/>
              <w:gridCol w:w="1986"/>
            </w:tblGrid>
            <w:tr w:rsidR="001319E7" w:rsidTr="001319E7">
              <w:trPr>
                <w:trHeight w:val="359"/>
              </w:trPr>
              <w:tc>
                <w:tcPr>
                  <w:tcW w:w="8594" w:type="dxa"/>
                  <w:gridSpan w:val="5"/>
                </w:tcPr>
                <w:p w:rsidR="001319E7" w:rsidRPr="00850D9D" w:rsidRDefault="001319E7" w:rsidP="00C426B4">
                  <w:pPr>
                    <w:tabs>
                      <w:tab w:val="left" w:pos="3064"/>
                    </w:tabs>
                    <w:rPr>
                      <w:b/>
                    </w:rPr>
                  </w:pPr>
                  <w:r>
                    <w:lastRenderedPageBreak/>
                    <w:tab/>
                  </w:r>
                  <w:r w:rsidRPr="00850D9D">
                    <w:rPr>
                      <w:b/>
                    </w:rPr>
                    <w:t xml:space="preserve">PROJE FAALİYET TAKVİMİ </w:t>
                  </w:r>
                </w:p>
              </w:tc>
            </w:tr>
            <w:tr w:rsidR="00A67B29" w:rsidTr="001319E7">
              <w:trPr>
                <w:cantSplit/>
                <w:trHeight w:val="352"/>
              </w:trPr>
              <w:tc>
                <w:tcPr>
                  <w:tcW w:w="2624" w:type="dxa"/>
                </w:tcPr>
                <w:p w:rsidR="001319E7" w:rsidRPr="00467992" w:rsidRDefault="001319E7" w:rsidP="00C426B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467992">
                    <w:rPr>
                      <w:rFonts w:ascii="Times New Roman" w:hAnsi="Times New Roman" w:cs="Times New Roman"/>
                      <w:b/>
                      <w:sz w:val="14"/>
                    </w:rPr>
                    <w:t>FAALİYETLER</w:t>
                  </w:r>
                </w:p>
              </w:tc>
              <w:tc>
                <w:tcPr>
                  <w:tcW w:w="2156" w:type="dxa"/>
                </w:tcPr>
                <w:p w:rsidR="001319E7" w:rsidRPr="00467992" w:rsidRDefault="001319E7" w:rsidP="00C426B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467992">
                    <w:rPr>
                      <w:rFonts w:ascii="Times New Roman" w:hAnsi="Times New Roman" w:cs="Times New Roman"/>
                      <w:b/>
                      <w:sz w:val="14"/>
                    </w:rPr>
                    <w:t>AMAÇLARI</w:t>
                  </w:r>
                </w:p>
              </w:tc>
              <w:tc>
                <w:tcPr>
                  <w:tcW w:w="917" w:type="dxa"/>
                </w:tcPr>
                <w:p w:rsidR="001319E7" w:rsidRPr="00467992" w:rsidRDefault="001319E7" w:rsidP="00C426B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</w:rPr>
                    <w:t>BAŞLAMA</w:t>
                  </w:r>
                  <w:r w:rsidRPr="00467992">
                    <w:rPr>
                      <w:rFonts w:ascii="Times New Roman" w:hAnsi="Times New Roman" w:cs="Times New Roman"/>
                      <w:b/>
                      <w:sz w:val="14"/>
                    </w:rPr>
                    <w:t xml:space="preserve"> TARİHİ</w:t>
                  </w:r>
                </w:p>
              </w:tc>
              <w:tc>
                <w:tcPr>
                  <w:tcW w:w="899" w:type="dxa"/>
                </w:tcPr>
                <w:p w:rsidR="001319E7" w:rsidRPr="00467992" w:rsidRDefault="001319E7" w:rsidP="00C426B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467992">
                    <w:rPr>
                      <w:rFonts w:ascii="Times New Roman" w:hAnsi="Times New Roman" w:cs="Times New Roman"/>
                      <w:b/>
                      <w:sz w:val="14"/>
                    </w:rPr>
                    <w:t>BİTİŞ TARİHİ</w:t>
                  </w:r>
                </w:p>
              </w:tc>
              <w:tc>
                <w:tcPr>
                  <w:tcW w:w="1998" w:type="dxa"/>
                </w:tcPr>
                <w:p w:rsidR="001319E7" w:rsidRPr="00467992" w:rsidRDefault="001319E7" w:rsidP="00C426B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467992">
                    <w:rPr>
                      <w:rFonts w:ascii="Times New Roman" w:hAnsi="Times New Roman" w:cs="Times New Roman"/>
                      <w:b/>
                      <w:sz w:val="14"/>
                    </w:rPr>
                    <w:t xml:space="preserve">BEKLENEN </w:t>
                  </w:r>
                </w:p>
                <w:p w:rsidR="001319E7" w:rsidRPr="00467992" w:rsidRDefault="001319E7" w:rsidP="00C426B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467992">
                    <w:rPr>
                      <w:rFonts w:ascii="Times New Roman" w:hAnsi="Times New Roman" w:cs="Times New Roman"/>
                      <w:b/>
                      <w:sz w:val="14"/>
                    </w:rPr>
                    <w:t>SONUÇLAR</w:t>
                  </w:r>
                </w:p>
              </w:tc>
            </w:tr>
            <w:tr w:rsidR="00A67B29" w:rsidRPr="00094C33" w:rsidTr="001319E7">
              <w:trPr>
                <w:trHeight w:val="792"/>
              </w:trPr>
              <w:tc>
                <w:tcPr>
                  <w:tcW w:w="2624" w:type="dxa"/>
                </w:tcPr>
                <w:p w:rsidR="001319E7" w:rsidRDefault="00084A05" w:rsidP="00C426B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Faaliyet </w:t>
                  </w:r>
                  <w:r w:rsidR="00C75EB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  <w:p w:rsidR="00084A05" w:rsidRPr="00094C33" w:rsidRDefault="00084A05" w:rsidP="00084A0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Görüşme yapılacak 75 yaş üstü kişilerin araştırılması ve görüşmede yer alacak öğrencilerin belirlenmesi. </w:t>
                  </w:r>
                </w:p>
              </w:tc>
              <w:tc>
                <w:tcPr>
                  <w:tcW w:w="2156" w:type="dxa"/>
                </w:tcPr>
                <w:p w:rsidR="001319E7" w:rsidRPr="00094C33" w:rsidRDefault="00084A05" w:rsidP="007E4FA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Projeye uyg</w:t>
                  </w:r>
                  <w:r w:rsidR="006C1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 olan yaşayan kaynakların araştırılıp seçilmesi</w:t>
                  </w:r>
                  <w:r w:rsidR="007E4FA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sorulacak </w:t>
                  </w:r>
                  <w:r w:rsidR="006C1457">
                    <w:rPr>
                      <w:rFonts w:ascii="Times New Roman" w:hAnsi="Times New Roman" w:cs="Times New Roman"/>
                      <w:sz w:val="16"/>
                      <w:szCs w:val="16"/>
                    </w:rPr>
                    <w:t>soruların oluşturulması</w:t>
                  </w:r>
                </w:p>
              </w:tc>
              <w:tc>
                <w:tcPr>
                  <w:tcW w:w="917" w:type="dxa"/>
                </w:tcPr>
                <w:p w:rsidR="001319E7" w:rsidRPr="00094C33" w:rsidRDefault="00084A05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15.10.2021</w:t>
                  </w:r>
                </w:p>
              </w:tc>
              <w:tc>
                <w:tcPr>
                  <w:tcW w:w="899" w:type="dxa"/>
                </w:tcPr>
                <w:p w:rsidR="001319E7" w:rsidRPr="00094C33" w:rsidRDefault="00A67B29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15.11.2021</w:t>
                  </w:r>
                </w:p>
              </w:tc>
              <w:tc>
                <w:tcPr>
                  <w:tcW w:w="1998" w:type="dxa"/>
                </w:tcPr>
                <w:p w:rsidR="001319E7" w:rsidRPr="00094C33" w:rsidRDefault="00084A05" w:rsidP="007E4FA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75 yaş üstü kaynakların seçimi yapılır</w:t>
                  </w:r>
                  <w:r w:rsidR="007E4F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Görüşmelerin zaman planlamalarının oluşturulması yapılır.</w:t>
                  </w:r>
                </w:p>
              </w:tc>
            </w:tr>
            <w:tr w:rsidR="00A67B29" w:rsidRPr="00094C33" w:rsidTr="001319E7">
              <w:trPr>
                <w:trHeight w:val="834"/>
              </w:trPr>
              <w:tc>
                <w:tcPr>
                  <w:tcW w:w="2624" w:type="dxa"/>
                </w:tcPr>
                <w:p w:rsidR="001319E7" w:rsidRDefault="001319E7" w:rsidP="00C426B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Faaliyet</w:t>
                  </w:r>
                  <w:r w:rsidR="00C75E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</w:t>
                  </w:r>
                </w:p>
                <w:p w:rsidR="00084A05" w:rsidRPr="00094C33" w:rsidRDefault="006C1457" w:rsidP="006C145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Görüşmelerin gerçekleştirilmesi</w:t>
                  </w:r>
                </w:p>
              </w:tc>
              <w:tc>
                <w:tcPr>
                  <w:tcW w:w="2156" w:type="dxa"/>
                </w:tcPr>
                <w:p w:rsidR="001319E7" w:rsidRPr="00094C33" w:rsidRDefault="006C1457" w:rsidP="006C145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 xml:space="preserve">Toplumsal yapımıza, ortak kültür ve tarihimize </w:t>
                  </w:r>
                  <w:r w:rsidRPr="0000727E"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>dair önemli bilgiler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 xml:space="preserve"> elde etmek</w:t>
                  </w:r>
                </w:p>
              </w:tc>
              <w:tc>
                <w:tcPr>
                  <w:tcW w:w="917" w:type="dxa"/>
                </w:tcPr>
                <w:p w:rsidR="001319E7" w:rsidRPr="00094C33" w:rsidRDefault="00A67B29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16.11.2021</w:t>
                  </w:r>
                </w:p>
              </w:tc>
              <w:tc>
                <w:tcPr>
                  <w:tcW w:w="899" w:type="dxa"/>
                </w:tcPr>
                <w:p w:rsidR="001319E7" w:rsidRPr="00094C33" w:rsidRDefault="00A67B29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15.01.202</w:t>
                  </w:r>
                  <w:r w:rsidR="00A843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98" w:type="dxa"/>
                </w:tcPr>
                <w:p w:rsidR="001319E7" w:rsidRPr="00094C33" w:rsidRDefault="007E4FA3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 xml:space="preserve">Görüşmelerde </w:t>
                  </w:r>
                  <w:r w:rsidRPr="006C1457"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>ses ve hareketli görüntü kay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>ıtlarının toplanması sağlanır.</w:t>
                  </w:r>
                </w:p>
              </w:tc>
            </w:tr>
            <w:tr w:rsidR="00A67B29" w:rsidRPr="00094C33" w:rsidTr="001319E7">
              <w:trPr>
                <w:trHeight w:val="792"/>
              </w:trPr>
              <w:tc>
                <w:tcPr>
                  <w:tcW w:w="2624" w:type="dxa"/>
                </w:tcPr>
                <w:p w:rsidR="001319E7" w:rsidRDefault="001319E7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Faaliyet</w:t>
                  </w:r>
                  <w:r w:rsidR="00C75E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</w:t>
                  </w:r>
                </w:p>
                <w:p w:rsidR="00084A05" w:rsidRPr="00094C33" w:rsidRDefault="007E4FA3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Görüşmelerin deşifre edilmesi</w:t>
                  </w:r>
                </w:p>
              </w:tc>
              <w:tc>
                <w:tcPr>
                  <w:tcW w:w="2156" w:type="dxa"/>
                </w:tcPr>
                <w:p w:rsidR="001319E7" w:rsidRPr="00094C33" w:rsidRDefault="007E4FA3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>Kayıtlarda</w:t>
                  </w:r>
                  <w:r w:rsidRPr="006C1457"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 xml:space="preserve"> geçen konuşmaların yerel ağız ve konuşma dili özellikleriyle metne aktarılması, video kayıtlarının çözümlenmesi</w:t>
                  </w:r>
                </w:p>
              </w:tc>
              <w:tc>
                <w:tcPr>
                  <w:tcW w:w="917" w:type="dxa"/>
                </w:tcPr>
                <w:p w:rsidR="001319E7" w:rsidRPr="00094C33" w:rsidRDefault="00A67B29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5A780C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.01.202</w:t>
                  </w:r>
                  <w:r w:rsidR="00A843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99" w:type="dxa"/>
                </w:tcPr>
                <w:p w:rsidR="001319E7" w:rsidRPr="00094C33" w:rsidRDefault="00A67B29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15.02.202</w:t>
                  </w:r>
                  <w:r w:rsidR="00A843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98" w:type="dxa"/>
                </w:tcPr>
                <w:p w:rsidR="001319E7" w:rsidRPr="00094C33" w:rsidRDefault="007E4FA3" w:rsidP="006C145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Videolardaki konuşmalar çevirileri de yapılarak metne aktarılır ve video konuşmalarına altyazı desteği sağlanır.</w:t>
                  </w:r>
                </w:p>
              </w:tc>
            </w:tr>
            <w:tr w:rsidR="00A67B29" w:rsidRPr="00094C33" w:rsidTr="001319E7">
              <w:trPr>
                <w:trHeight w:val="834"/>
              </w:trPr>
              <w:tc>
                <w:tcPr>
                  <w:tcW w:w="2624" w:type="dxa"/>
                </w:tcPr>
                <w:p w:rsidR="001319E7" w:rsidRDefault="001319E7" w:rsidP="00C426B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Faaliyet</w:t>
                  </w:r>
                  <w:r w:rsidR="00C75E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</w:t>
                  </w:r>
                </w:p>
                <w:p w:rsidR="006C1457" w:rsidRPr="00094C33" w:rsidRDefault="007E4FA3" w:rsidP="00C426B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Görüşmelerin somutlaştırılması</w:t>
                  </w:r>
                </w:p>
              </w:tc>
              <w:tc>
                <w:tcPr>
                  <w:tcW w:w="2156" w:type="dxa"/>
                </w:tcPr>
                <w:p w:rsidR="001319E7" w:rsidRPr="00094C33" w:rsidRDefault="007E4FA3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>S</w:t>
                  </w:r>
                  <w:r w:rsidRPr="006C1457"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>özlü tarih belgeseli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>nin oluşturulması</w:t>
                  </w:r>
                  <w:r w:rsidR="00C75EB3"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 xml:space="preserve"> ve altyazıların oluşturulması</w:t>
                  </w:r>
                </w:p>
              </w:tc>
              <w:tc>
                <w:tcPr>
                  <w:tcW w:w="917" w:type="dxa"/>
                </w:tcPr>
                <w:p w:rsidR="001319E7" w:rsidRPr="00094C33" w:rsidRDefault="00A67B29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15.02.202</w:t>
                  </w:r>
                  <w:r w:rsidR="00A843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99" w:type="dxa"/>
                </w:tcPr>
                <w:p w:rsidR="001319E7" w:rsidRPr="00094C33" w:rsidRDefault="00A67B29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5A780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5.03.202</w:t>
                  </w:r>
                  <w:r w:rsidR="00A843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98" w:type="dxa"/>
                </w:tcPr>
                <w:p w:rsidR="001319E7" w:rsidRPr="00094C33" w:rsidRDefault="007E4FA3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Videolar gerekli düzenlemelerle derlenerek bir kısa belgesel oluşturulur.</w:t>
                  </w:r>
                </w:p>
              </w:tc>
            </w:tr>
            <w:tr w:rsidR="00A67B29" w:rsidRPr="00094C33" w:rsidTr="001319E7">
              <w:trPr>
                <w:trHeight w:val="792"/>
              </w:trPr>
              <w:tc>
                <w:tcPr>
                  <w:tcW w:w="2624" w:type="dxa"/>
                </w:tcPr>
                <w:p w:rsidR="001319E7" w:rsidRDefault="001319E7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Faaliyet</w:t>
                  </w:r>
                  <w:r w:rsidR="00C75E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</w:t>
                  </w:r>
                </w:p>
                <w:p w:rsidR="006C1457" w:rsidRPr="00094C33" w:rsidRDefault="007E4FA3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Görüşmelerin görünürlüğünün arttırılması</w:t>
                  </w:r>
                </w:p>
              </w:tc>
              <w:tc>
                <w:tcPr>
                  <w:tcW w:w="2156" w:type="dxa"/>
                </w:tcPr>
                <w:p w:rsidR="001319E7" w:rsidRPr="00094C33" w:rsidRDefault="007E4FA3" w:rsidP="00C75EB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1457"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>Çekilen fotoğraflar ve anılarla din öğretimi amblemi kullanılarak broşür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16"/>
                      <w:szCs w:val="16"/>
                    </w:rPr>
                    <w:t>, dergi, albüm oluşturulması</w:t>
                  </w:r>
                </w:p>
              </w:tc>
              <w:tc>
                <w:tcPr>
                  <w:tcW w:w="917" w:type="dxa"/>
                </w:tcPr>
                <w:p w:rsidR="001319E7" w:rsidRPr="00094C33" w:rsidRDefault="005A780C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15.03.202</w:t>
                  </w:r>
                  <w:r w:rsidR="00A843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99" w:type="dxa"/>
                </w:tcPr>
                <w:p w:rsidR="001319E7" w:rsidRPr="00094C33" w:rsidRDefault="005A780C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15.04.202</w:t>
                  </w:r>
                  <w:r w:rsidR="00A843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98" w:type="dxa"/>
                </w:tcPr>
                <w:p w:rsidR="001319E7" w:rsidRPr="00094C33" w:rsidRDefault="007E4FA3" w:rsidP="00C426B4">
                  <w:pPr>
                    <w:numPr>
                      <w:ilvl w:val="0"/>
                      <w:numId w:val="1"/>
                    </w:numPr>
                    <w:tabs>
                      <w:tab w:val="left" w:pos="434"/>
                    </w:tabs>
                    <w:spacing w:after="160" w:line="259" w:lineRule="auto"/>
                    <w:ind w:left="72"/>
                    <w:contextualSpacing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Elde edilen birincil veriler birçok açıdan değerlendirilir.</w:t>
                  </w:r>
                </w:p>
              </w:tc>
            </w:tr>
            <w:tr w:rsidR="00A67B29" w:rsidRPr="00094C33" w:rsidTr="001319E7">
              <w:trPr>
                <w:trHeight w:val="834"/>
              </w:trPr>
              <w:tc>
                <w:tcPr>
                  <w:tcW w:w="2624" w:type="dxa"/>
                </w:tcPr>
                <w:p w:rsidR="001319E7" w:rsidRDefault="001319E7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Faaliyet</w:t>
                  </w:r>
                  <w:r w:rsidR="00C75E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</w:t>
                  </w:r>
                </w:p>
                <w:p w:rsidR="006C1457" w:rsidRPr="00094C33" w:rsidRDefault="007E4FA3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Okul fiziki ortamının oluşturulması</w:t>
                  </w:r>
                </w:p>
              </w:tc>
              <w:tc>
                <w:tcPr>
                  <w:tcW w:w="2156" w:type="dxa"/>
                </w:tcPr>
                <w:p w:rsidR="001319E7" w:rsidRPr="00094C33" w:rsidRDefault="007E4FA3" w:rsidP="007E4FA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Okulda Konuşan Müze’nin oluşturulması, boya, yerleşim, düzen işlerinin yapılması</w:t>
                  </w:r>
                </w:p>
              </w:tc>
              <w:tc>
                <w:tcPr>
                  <w:tcW w:w="917" w:type="dxa"/>
                </w:tcPr>
                <w:p w:rsidR="001319E7" w:rsidRPr="00094C33" w:rsidRDefault="005A780C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16.04.202</w:t>
                  </w:r>
                  <w:r w:rsidR="00A8438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99" w:type="dxa"/>
                </w:tcPr>
                <w:p w:rsidR="001319E7" w:rsidRPr="00094C33" w:rsidRDefault="005A780C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5.06.2022</w:t>
                  </w:r>
                </w:p>
              </w:tc>
              <w:tc>
                <w:tcPr>
                  <w:tcW w:w="1998" w:type="dxa"/>
                </w:tcPr>
                <w:p w:rsidR="001319E7" w:rsidRPr="00094C33" w:rsidRDefault="007E4FA3" w:rsidP="007E4FA3">
                  <w:pPr>
                    <w:tabs>
                      <w:tab w:val="left" w:pos="434"/>
                    </w:tabs>
                    <w:spacing w:after="160" w:line="259" w:lineRule="auto"/>
                    <w:contextualSpacing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6"/>
                      <w:szCs w:val="16"/>
                    </w:rPr>
                    <w:t xml:space="preserve">Okulda projenin </w:t>
                  </w:r>
                  <w:r w:rsidRPr="007E4FA3">
                    <w:rPr>
                      <w:rFonts w:ascii="Times New Roman" w:eastAsia="Calibri" w:hAnsi="Times New Roman" w:cs="Times New Roman"/>
                      <w:bCs/>
                      <w:iCs/>
                      <w:sz w:val="16"/>
                      <w:szCs w:val="16"/>
                    </w:rPr>
                    <w:t xml:space="preserve">somut verilerin sergileneceği ve öğrencilerin de faydalanabileceği </w:t>
                  </w: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6"/>
                      <w:szCs w:val="16"/>
                    </w:rPr>
                    <w:t xml:space="preserve">Konuşan Müze </w:t>
                  </w:r>
                  <w:r w:rsidRPr="007E4FA3">
                    <w:rPr>
                      <w:rFonts w:ascii="Times New Roman" w:eastAsia="Calibri" w:hAnsi="Times New Roman" w:cs="Times New Roman"/>
                      <w:bCs/>
                      <w:iCs/>
                      <w:sz w:val="16"/>
                      <w:szCs w:val="16"/>
                    </w:rPr>
                    <w:t>oluşturul</w:t>
                  </w: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6"/>
                      <w:szCs w:val="16"/>
                    </w:rPr>
                    <w:t>ur.</w:t>
                  </w:r>
                </w:p>
              </w:tc>
            </w:tr>
            <w:tr w:rsidR="00A67B29" w:rsidRPr="00094C33" w:rsidTr="001319E7">
              <w:trPr>
                <w:trHeight w:val="624"/>
              </w:trPr>
              <w:tc>
                <w:tcPr>
                  <w:tcW w:w="2624" w:type="dxa"/>
                </w:tcPr>
                <w:p w:rsidR="001319E7" w:rsidRDefault="001319E7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Faaliyet</w:t>
                  </w:r>
                  <w:r w:rsidR="00C75E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</w:t>
                  </w:r>
                </w:p>
                <w:p w:rsidR="007E4FA3" w:rsidRPr="00094C33" w:rsidRDefault="007E4FA3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Projenin görünürlüğünün arttırılması</w:t>
                  </w:r>
                </w:p>
              </w:tc>
              <w:tc>
                <w:tcPr>
                  <w:tcW w:w="2156" w:type="dxa"/>
                </w:tcPr>
                <w:p w:rsidR="001319E7" w:rsidRPr="00094C33" w:rsidRDefault="007E4FA3" w:rsidP="00C426B4">
                  <w:pPr>
                    <w:spacing w:after="160"/>
                    <w:jc w:val="both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Sosyal Medya hesaplarından tanıtımların yapılması</w:t>
                  </w:r>
                </w:p>
              </w:tc>
              <w:tc>
                <w:tcPr>
                  <w:tcW w:w="917" w:type="dxa"/>
                </w:tcPr>
                <w:p w:rsidR="001319E7" w:rsidRPr="00094C33" w:rsidRDefault="005A780C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5.06.2022</w:t>
                  </w:r>
                </w:p>
              </w:tc>
              <w:tc>
                <w:tcPr>
                  <w:tcW w:w="899" w:type="dxa"/>
                </w:tcPr>
                <w:p w:rsidR="001319E7" w:rsidRPr="00094C33" w:rsidRDefault="005A780C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15.06.2022</w:t>
                  </w:r>
                </w:p>
              </w:tc>
              <w:tc>
                <w:tcPr>
                  <w:tcW w:w="1998" w:type="dxa"/>
                </w:tcPr>
                <w:p w:rsidR="001319E7" w:rsidRPr="00094C33" w:rsidRDefault="007E4FA3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Okulda Konuşan Müze tanıtımlarının yapılmasıyla İmam Hatip Ortaokulları için örnek teşkil edilir.</w:t>
                  </w:r>
                </w:p>
              </w:tc>
            </w:tr>
            <w:tr w:rsidR="00A67B29" w:rsidRPr="00094C33" w:rsidTr="001319E7">
              <w:trPr>
                <w:trHeight w:val="380"/>
              </w:trPr>
              <w:tc>
                <w:tcPr>
                  <w:tcW w:w="2624" w:type="dxa"/>
                </w:tcPr>
                <w:p w:rsidR="001319E7" w:rsidRPr="00094C33" w:rsidRDefault="001319E7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56" w:type="dxa"/>
                </w:tcPr>
                <w:p w:rsidR="001319E7" w:rsidRPr="00094C33" w:rsidRDefault="001319E7" w:rsidP="00C426B4">
                  <w:pPr>
                    <w:spacing w:after="160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7" w:type="dxa"/>
                </w:tcPr>
                <w:p w:rsidR="001319E7" w:rsidRPr="00094C33" w:rsidRDefault="001319E7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9" w:type="dxa"/>
                </w:tcPr>
                <w:p w:rsidR="001319E7" w:rsidRPr="00094C33" w:rsidRDefault="001319E7" w:rsidP="00C426B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8" w:type="dxa"/>
                </w:tcPr>
                <w:p w:rsidR="001319E7" w:rsidRPr="00094C33" w:rsidRDefault="001319E7" w:rsidP="00C426B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319E7" w:rsidRPr="001319E7" w:rsidRDefault="001319E7" w:rsidP="007730CA">
            <w:pPr>
              <w:spacing w:line="288" w:lineRule="auto"/>
              <w:jc w:val="both"/>
              <w:rPr>
                <w:rFonts w:ascii="Times New Roman" w:hAnsi="Times New Roman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1319E7">
              <w:rPr>
                <w:rFonts w:ascii="Times New Roman" w:hAnsi="Times New Roman" w:cs="Arial"/>
                <w:b/>
                <w:bCs/>
                <w:iCs/>
                <w:sz w:val="24"/>
                <w:szCs w:val="24"/>
              </w:rPr>
              <w:t>Görünürlük</w:t>
            </w:r>
            <w:proofErr w:type="spellEnd"/>
            <w:r w:rsidRPr="001319E7">
              <w:rPr>
                <w:rFonts w:ascii="Times New Roman" w:hAnsi="Times New Roman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319E7">
              <w:rPr>
                <w:rFonts w:ascii="Times New Roman" w:hAnsi="Times New Roman" w:cs="Arial"/>
                <w:b/>
                <w:bCs/>
                <w:iCs/>
                <w:sz w:val="24"/>
                <w:szCs w:val="24"/>
              </w:rPr>
              <w:t>Giderleri</w:t>
            </w:r>
            <w:proofErr w:type="spellEnd"/>
            <w:r w:rsidRPr="001319E7">
              <w:rPr>
                <w:rFonts w:ascii="Times New Roman" w:hAnsi="Times New Roman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319E7" w:rsidRPr="001319E7" w:rsidRDefault="001319E7" w:rsidP="001319E7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tr-TR"/>
              </w:rPr>
            </w:pPr>
            <w:r w:rsidRPr="001319E7">
              <w:rPr>
                <w:rFonts w:ascii="Times New Roman" w:hAnsi="Times New Roman"/>
                <w:bCs/>
                <w:iCs/>
                <w:sz w:val="24"/>
                <w:szCs w:val="24"/>
                <w:lang w:val="tr-TR"/>
              </w:rPr>
              <w:t>Projemizde görünürlük faaliyetleri kapsamında, okulumuzun resmi internet sitesi ve sosyal medya hesaplar</w:t>
            </w:r>
            <w:r w:rsidR="00B864B3">
              <w:rPr>
                <w:rFonts w:ascii="Times New Roman" w:hAnsi="Times New Roman"/>
                <w:bCs/>
                <w:iCs/>
                <w:sz w:val="24"/>
                <w:szCs w:val="24"/>
                <w:lang w:val="tr-TR"/>
              </w:rPr>
              <w:t>ında projemiz hakkında bilgilen</w:t>
            </w:r>
            <w:r w:rsidRPr="001319E7">
              <w:rPr>
                <w:rFonts w:ascii="Times New Roman" w:hAnsi="Times New Roman"/>
                <w:bCs/>
                <w:iCs/>
                <w:sz w:val="24"/>
                <w:szCs w:val="24"/>
                <w:lang w:val="tr-TR"/>
              </w:rPr>
              <w:t>dirmeler yapılacaktır.</w:t>
            </w:r>
            <w:r w:rsidR="00B864B3">
              <w:rPr>
                <w:rFonts w:ascii="Times New Roman" w:hAnsi="Times New Roman"/>
                <w:bCs/>
                <w:iCs/>
                <w:sz w:val="24"/>
                <w:szCs w:val="24"/>
                <w:lang w:val="tr-TR"/>
              </w:rPr>
              <w:t xml:space="preserve"> </w:t>
            </w:r>
            <w:r w:rsidRPr="001319E7">
              <w:rPr>
                <w:rFonts w:ascii="Times New Roman" w:hAnsi="Times New Roman"/>
                <w:bCs/>
                <w:iCs/>
                <w:sz w:val="24"/>
                <w:szCs w:val="24"/>
                <w:lang w:val="tr-TR"/>
              </w:rPr>
              <w:t>Ayrıca proje kapsamında yapacağımız faaliyetlerde ERDEM projesi desteğini gösteren g</w:t>
            </w:r>
            <w:r w:rsidRPr="001319E7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örünürlük malzemeleri (Proje logolu maske, </w:t>
            </w:r>
            <w:proofErr w:type="spellStart"/>
            <w:r w:rsidRPr="001319E7">
              <w:rPr>
                <w:rFonts w:ascii="Times New Roman" w:hAnsi="Times New Roman"/>
                <w:sz w:val="24"/>
                <w:szCs w:val="24"/>
                <w:lang w:val="tr-TR"/>
              </w:rPr>
              <w:t>usb</w:t>
            </w:r>
            <w:proofErr w:type="spellEnd"/>
            <w:r w:rsidRPr="001319E7">
              <w:rPr>
                <w:rFonts w:ascii="Times New Roman" w:hAnsi="Times New Roman"/>
                <w:sz w:val="24"/>
                <w:szCs w:val="24"/>
                <w:lang w:val="tr-TR"/>
              </w:rPr>
              <w:t>, kalem, afiş, branda, bülten, projeye ilişkin video çekimi, vb.) kullanılacaktır.</w:t>
            </w:r>
          </w:p>
          <w:p w:rsidR="001319E7" w:rsidRPr="00887B27" w:rsidRDefault="001319E7" w:rsidP="007730CA">
            <w:pPr>
              <w:spacing w:line="288" w:lineRule="auto"/>
              <w:jc w:val="both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</w:tc>
      </w:tr>
      <w:tr w:rsidR="00887B27" w:rsidRPr="00887B27" w:rsidTr="001319E7">
        <w:trPr>
          <w:trHeight w:val="781"/>
          <w:jc w:val="center"/>
        </w:trPr>
        <w:tc>
          <w:tcPr>
            <w:tcW w:w="1510" w:type="dxa"/>
            <w:shd w:val="clear" w:color="auto" w:fill="F2DBDB" w:themeFill="accent2" w:themeFillTint="33"/>
            <w:vAlign w:val="center"/>
          </w:tcPr>
          <w:p w:rsidR="00887B27" w:rsidRPr="00887B27" w:rsidRDefault="00887B27" w:rsidP="00887B27">
            <w:pPr>
              <w:spacing w:line="288" w:lineRule="auto"/>
              <w:rPr>
                <w:rFonts w:ascii="Times New Roman" w:hAnsi="Times New Roman" w:cs="Arial"/>
                <w:b/>
                <w:iCs/>
                <w:sz w:val="24"/>
                <w:szCs w:val="24"/>
              </w:rPr>
            </w:pP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lastRenderedPageBreak/>
              <w:t>Projenin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Toplam</w:t>
            </w:r>
            <w:proofErr w:type="spellEnd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87B27">
              <w:rPr>
                <w:rFonts w:ascii="Times New Roman" w:hAnsi="Times New Roman" w:cs="Arial"/>
                <w:b/>
                <w:iCs/>
                <w:sz w:val="24"/>
                <w:szCs w:val="24"/>
              </w:rPr>
              <w:t>Bütçesi</w:t>
            </w:r>
            <w:proofErr w:type="spellEnd"/>
          </w:p>
        </w:tc>
        <w:tc>
          <w:tcPr>
            <w:tcW w:w="8916" w:type="dxa"/>
            <w:vAlign w:val="center"/>
          </w:tcPr>
          <w:p w:rsidR="00887B27" w:rsidRPr="00887B27" w:rsidRDefault="009B228B" w:rsidP="007730CA">
            <w:pPr>
              <w:spacing w:line="288" w:lineRule="auto"/>
              <w:jc w:val="both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24.000,00</w:t>
            </w:r>
          </w:p>
        </w:tc>
      </w:tr>
    </w:tbl>
    <w:p w:rsidR="00EA3AB3" w:rsidRDefault="00EA3AB3" w:rsidP="00165ADE"/>
    <w:p w:rsidR="009B228B" w:rsidRDefault="009B228B" w:rsidP="00165ADE"/>
    <w:p w:rsidR="009B228B" w:rsidRDefault="009B228B" w:rsidP="00165ADE"/>
    <w:p w:rsidR="009B228B" w:rsidRDefault="009B228B" w:rsidP="00165ADE"/>
    <w:p w:rsidR="009B228B" w:rsidRDefault="009B228B" w:rsidP="00165ADE"/>
    <w:p w:rsidR="009B228B" w:rsidRDefault="009B228B" w:rsidP="00165ADE"/>
    <w:p w:rsidR="009B228B" w:rsidRDefault="009B228B" w:rsidP="00165ADE"/>
    <w:p w:rsidR="009B228B" w:rsidRDefault="009B228B" w:rsidP="00165ADE">
      <w:bookmarkStart w:id="0" w:name="_GoBack"/>
      <w:bookmarkEnd w:id="0"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867"/>
        <w:gridCol w:w="1011"/>
        <w:gridCol w:w="1831"/>
        <w:gridCol w:w="1685"/>
      </w:tblGrid>
      <w:tr w:rsidR="009B228B" w:rsidTr="00647AB0">
        <w:trPr>
          <w:trHeight w:val="536"/>
        </w:trPr>
        <w:tc>
          <w:tcPr>
            <w:tcW w:w="884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B8B7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260" w:right="253" w:hanging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Ek 3</w:t>
            </w:r>
          </w:p>
          <w:p w:rsidR="009B228B" w:rsidRDefault="009B228B" w:rsidP="00647AB0">
            <w:pPr>
              <w:spacing w:after="0"/>
              <w:ind w:left="260" w:right="253" w:hanging="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Faaliyet Bütçe Tablosu</w:t>
            </w:r>
          </w:p>
          <w:p w:rsidR="009B228B" w:rsidRDefault="009B228B" w:rsidP="00647AB0">
            <w:pPr>
              <w:spacing w:after="0"/>
              <w:ind w:left="260" w:right="253" w:hanging="1"/>
            </w:pPr>
          </w:p>
        </w:tc>
      </w:tr>
      <w:tr w:rsidR="009B228B" w:rsidTr="00647AB0">
        <w:trPr>
          <w:trHeight w:val="536"/>
        </w:trPr>
        <w:tc>
          <w:tcPr>
            <w:tcW w:w="3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right="-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Giderler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5" w:right="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Birim</w:t>
            </w:r>
          </w:p>
        </w:tc>
        <w:tc>
          <w:tcPr>
            <w:tcW w:w="101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4" w:right="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Miktar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279" w:right="276" w:hanging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Birim Maliyet(TL)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260" w:right="253" w:hanging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Toplam Maliyet (TL)</w:t>
            </w:r>
          </w:p>
        </w:tc>
      </w:tr>
      <w:tr w:rsidR="009B228B" w:rsidTr="00647AB0">
        <w:trPr>
          <w:trHeight w:val="1827"/>
        </w:trPr>
        <w:tc>
          <w:tcPr>
            <w:tcW w:w="3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42"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Masaüstü Bilgisayar</w:t>
            </w:r>
          </w:p>
          <w:p w:rsidR="009B228B" w:rsidRPr="00506A09" w:rsidRDefault="009B228B" w:rsidP="00647AB0">
            <w:pPr>
              <w:spacing w:after="0"/>
              <w:ind w:left="142" w:righ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(Ziyaretçilerin faydalanabilmesi ve öğrencilerin tarihi olayları araştırabilmesi amacıyla konulacaktır.)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4"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48" w:right="1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29" w:righ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2.500</w:t>
            </w:r>
          </w:p>
        </w:tc>
      </w:tr>
      <w:tr w:rsidR="009B228B" w:rsidTr="00647AB0">
        <w:trPr>
          <w:trHeight w:val="536"/>
        </w:trPr>
        <w:tc>
          <w:tcPr>
            <w:tcW w:w="3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Kamera</w:t>
            </w:r>
          </w:p>
          <w:p w:rsidR="009B228B" w:rsidRDefault="009B228B" w:rsidP="00647AB0">
            <w:pPr>
              <w:spacing w:after="0"/>
              <w:ind w:left="60" w:right="60" w:hanging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(Röportajlarda video ve görüntü çekimleri için kullanılacaktır.)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4"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48" w:right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4.500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29"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4.500</w:t>
            </w:r>
          </w:p>
        </w:tc>
      </w:tr>
      <w:tr w:rsidR="009B228B" w:rsidTr="00647AB0">
        <w:trPr>
          <w:trHeight w:val="536"/>
        </w:trPr>
        <w:tc>
          <w:tcPr>
            <w:tcW w:w="3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Televizyon</w:t>
            </w:r>
          </w:p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(Müze duvarında kısa belgeselin yayınlanmasında kullanılacaktır.)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4"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48"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29"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2.500</w:t>
            </w:r>
          </w:p>
        </w:tc>
      </w:tr>
      <w:tr w:rsidR="009B228B" w:rsidTr="00647AB0">
        <w:trPr>
          <w:trHeight w:val="536"/>
        </w:trPr>
        <w:tc>
          <w:tcPr>
            <w:tcW w:w="3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right="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Hoparlör</w:t>
            </w:r>
          </w:p>
          <w:p w:rsidR="009B228B" w:rsidRDefault="009B228B" w:rsidP="00647AB0">
            <w:pPr>
              <w:spacing w:after="0"/>
              <w:ind w:left="60" w:right="60" w:hanging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(Kaydedilen videoların sesleri müze ziyaretçilerine dinletilecektir.)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4"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48" w:right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29"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</w:tr>
      <w:tr w:rsidR="009B228B" w:rsidTr="00647AB0">
        <w:trPr>
          <w:trHeight w:val="536"/>
        </w:trPr>
        <w:tc>
          <w:tcPr>
            <w:tcW w:w="3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Kulaklık</w:t>
            </w:r>
          </w:p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(Masaüstü bilgisayarda kullanılacaktır.)</w:t>
            </w:r>
          </w:p>
          <w:p w:rsidR="009B228B" w:rsidRDefault="009B228B" w:rsidP="00647AB0">
            <w:pPr>
              <w:spacing w:after="0"/>
              <w:ind w:left="60" w:right="60" w:hanging="1"/>
              <w:jc w:val="center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4"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48" w:right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29"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</w:tr>
      <w:tr w:rsidR="009B228B" w:rsidTr="00647AB0">
        <w:trPr>
          <w:trHeight w:val="536"/>
        </w:trPr>
        <w:tc>
          <w:tcPr>
            <w:tcW w:w="3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Yuvarlak Masa </w:t>
            </w:r>
          </w:p>
          <w:p w:rsidR="009B228B" w:rsidRDefault="009B228B" w:rsidP="00647AB0">
            <w:pPr>
              <w:spacing w:after="0"/>
              <w:ind w:lef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Öğrencilerin müze ziyareti sonrası gördüklerini ve öğrendiklerini tartışmaları için konulacaktır.  )</w:t>
            </w:r>
          </w:p>
          <w:p w:rsidR="009B228B" w:rsidRDefault="009B228B" w:rsidP="00647AB0">
            <w:pPr>
              <w:spacing w:after="0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5"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4"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48" w:right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29"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4.000</w:t>
            </w:r>
          </w:p>
        </w:tc>
      </w:tr>
      <w:tr w:rsidR="009B228B" w:rsidTr="00647AB0">
        <w:trPr>
          <w:trHeight w:val="536"/>
        </w:trPr>
        <w:tc>
          <w:tcPr>
            <w:tcW w:w="3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Sandalye</w:t>
            </w:r>
          </w:p>
          <w:p w:rsidR="009B228B" w:rsidRDefault="009B228B" w:rsidP="00647AB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(Masaya konulması ve ziyaretçilerin dinlenebilmesi için alınacaktır.)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5"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4"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48" w:right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29"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2.000</w:t>
            </w:r>
          </w:p>
        </w:tc>
      </w:tr>
      <w:tr w:rsidR="009B228B" w:rsidTr="00647AB0">
        <w:trPr>
          <w:trHeight w:val="536"/>
        </w:trPr>
        <w:tc>
          <w:tcPr>
            <w:tcW w:w="3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Yöresel Kıyafetler</w:t>
            </w:r>
          </w:p>
          <w:p w:rsidR="009B228B" w:rsidRDefault="009B228B" w:rsidP="00647AB0">
            <w:pPr>
              <w:spacing w:after="0"/>
              <w:ind w:left="60" w:right="60" w:hanging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(Müzeye, geçmiş dönemi ve yöre halkını yansıtan kıyafetler tedarik edilecektir.)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4"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48" w:right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29"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</w:tr>
      <w:tr w:rsidR="009B228B" w:rsidTr="00647AB0">
        <w:trPr>
          <w:trHeight w:val="536"/>
        </w:trPr>
        <w:tc>
          <w:tcPr>
            <w:tcW w:w="3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Yol ve Araç Giderleri</w:t>
            </w:r>
          </w:p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(Köy ziyaretleri için kullanılacak aracın yakıtı toplamda 5 ziyaret düzenlenecektir.)</w:t>
            </w:r>
          </w:p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28B" w:rsidRDefault="009B228B" w:rsidP="00647AB0">
            <w:pPr>
              <w:spacing w:after="0"/>
              <w:ind w:left="60" w:right="60" w:hanging="1"/>
              <w:jc w:val="center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4"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litre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48" w:right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29"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</w:tr>
      <w:tr w:rsidR="009B228B" w:rsidTr="00647AB0">
        <w:trPr>
          <w:trHeight w:val="536"/>
        </w:trPr>
        <w:tc>
          <w:tcPr>
            <w:tcW w:w="3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Müze Boyama Giderleri</w:t>
            </w:r>
          </w:p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(Müze ortamının oluşturulabilmesi için müze alanının boyanması.)</w:t>
            </w:r>
          </w:p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28B" w:rsidRDefault="009B228B" w:rsidP="00647AB0">
            <w:pPr>
              <w:spacing w:after="0"/>
              <w:ind w:left="60" w:right="60" w:hanging="1"/>
              <w:jc w:val="center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4"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Litre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48" w:right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29"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9B228B" w:rsidTr="00647AB0">
        <w:trPr>
          <w:trHeight w:val="1925"/>
        </w:trPr>
        <w:tc>
          <w:tcPr>
            <w:tcW w:w="3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Broşür, Afiş ve Reklam Giderleri</w:t>
            </w:r>
          </w:p>
          <w:p w:rsidR="009B228B" w:rsidRDefault="009B228B" w:rsidP="00647AB0">
            <w:pPr>
              <w:spacing w:after="0"/>
              <w:ind w:left="60" w:right="60" w:hanging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(Müzeyi ziyaret edemeyecek olan vatandaşlara çalışmanın ulaştırabilmesi ve ERDEM 2021 projesi tanıtımı için kullanılacaktır.)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4"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Adet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48" w:right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29"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5.000</w:t>
            </w:r>
          </w:p>
        </w:tc>
      </w:tr>
      <w:tr w:rsidR="009B228B" w:rsidTr="00647AB0">
        <w:trPr>
          <w:trHeight w:val="1614"/>
        </w:trPr>
        <w:tc>
          <w:tcPr>
            <w:tcW w:w="3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228B" w:rsidRDefault="009B228B" w:rsidP="00647AB0">
            <w:pPr>
              <w:spacing w:after="0"/>
              <w:ind w:left="60" w:right="60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Resim, Pano ve Çerçeve Giderleri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(Müze ortamının sağlanması için kullanılacaktır.)</w:t>
            </w:r>
          </w:p>
          <w:p w:rsidR="009B228B" w:rsidRDefault="009B228B" w:rsidP="00647AB0">
            <w:pPr>
              <w:spacing w:after="0"/>
              <w:ind w:left="60" w:right="60" w:hanging="1"/>
              <w:jc w:val="center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44"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Adet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48" w:right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spacing w:after="0"/>
              <w:ind w:left="129"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1.100</w:t>
            </w:r>
          </w:p>
        </w:tc>
      </w:tr>
      <w:tr w:rsidR="009B228B" w:rsidTr="00647AB0">
        <w:trPr>
          <w:trHeight w:val="536"/>
        </w:trPr>
        <w:tc>
          <w:tcPr>
            <w:tcW w:w="344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Genel Toplam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14.728,05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24.000</w:t>
            </w:r>
          </w:p>
        </w:tc>
      </w:tr>
      <w:tr w:rsidR="009B228B" w:rsidTr="00647AB0">
        <w:trPr>
          <w:trHeight w:val="536"/>
        </w:trPr>
        <w:tc>
          <w:tcPr>
            <w:tcW w:w="8843" w:type="dxa"/>
            <w:gridSpan w:val="5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9B228B" w:rsidRDefault="009B228B" w:rsidP="00647AB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Not: </w:t>
            </w:r>
            <w:r>
              <w:rPr>
                <w:rFonts w:ascii="Calibri" w:eastAsia="Calibri" w:hAnsi="Calibri" w:cs="Calibri"/>
              </w:rPr>
              <w:t xml:space="preserve">Proje başvuru formu Bütçe Faaliyet Tablosu dâhil </w:t>
            </w:r>
            <w:r>
              <w:rPr>
                <w:rFonts w:ascii="Calibri" w:eastAsia="Calibri" w:hAnsi="Calibri" w:cs="Calibri"/>
                <w:b/>
              </w:rPr>
              <w:t>en fazla altı (6) sayfa olmalıdır</w:t>
            </w:r>
            <w:r>
              <w:rPr>
                <w:rFonts w:ascii="Calibri" w:eastAsia="Calibri" w:hAnsi="Calibri" w:cs="Calibri"/>
              </w:rPr>
              <w:t xml:space="preserve">. Başvuru formu ve Faaliyet Bütçe Tablosu sisteme </w:t>
            </w:r>
            <w:r>
              <w:rPr>
                <w:rFonts w:ascii="Calibri" w:eastAsia="Calibri" w:hAnsi="Calibri" w:cs="Calibri"/>
                <w:b/>
              </w:rPr>
              <w:t>ayrı ayrı değil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bir belge olarak kaydedilmelidir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9B228B" w:rsidRDefault="009B228B" w:rsidP="009B228B">
      <w:pPr>
        <w:rPr>
          <w:rFonts w:ascii="Calibri" w:eastAsia="Calibri" w:hAnsi="Calibri" w:cs="Calibri"/>
        </w:rPr>
      </w:pPr>
    </w:p>
    <w:p w:rsidR="009B228B" w:rsidRPr="00887B27" w:rsidRDefault="009B228B" w:rsidP="00165ADE"/>
    <w:sectPr w:rsidR="009B228B" w:rsidRPr="00887B27" w:rsidSect="00C0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7C" w:rsidRDefault="006F4F7C" w:rsidP="007D5741">
      <w:pPr>
        <w:spacing w:after="0" w:line="240" w:lineRule="auto"/>
      </w:pPr>
      <w:r>
        <w:separator/>
      </w:r>
    </w:p>
  </w:endnote>
  <w:endnote w:type="continuationSeparator" w:id="0">
    <w:p w:rsidR="006F4F7C" w:rsidRDefault="006F4F7C" w:rsidP="007D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7C" w:rsidRDefault="006F4F7C" w:rsidP="007D5741">
      <w:pPr>
        <w:spacing w:after="0" w:line="240" w:lineRule="auto"/>
      </w:pPr>
      <w:r>
        <w:separator/>
      </w:r>
    </w:p>
  </w:footnote>
  <w:footnote w:type="continuationSeparator" w:id="0">
    <w:p w:rsidR="006F4F7C" w:rsidRDefault="006F4F7C" w:rsidP="007D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6AA9"/>
    <w:multiLevelType w:val="hybridMultilevel"/>
    <w:tmpl w:val="4ACA7862"/>
    <w:lvl w:ilvl="0" w:tplc="83AC0426">
      <w:start w:val="1"/>
      <w:numFmt w:val="decimal"/>
      <w:lvlText w:val="%1."/>
      <w:lvlJc w:val="left"/>
      <w:pPr>
        <w:ind w:left="323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950" w:hanging="360"/>
      </w:pPr>
    </w:lvl>
    <w:lvl w:ilvl="2" w:tplc="041F001B" w:tentative="1">
      <w:start w:val="1"/>
      <w:numFmt w:val="lowerRoman"/>
      <w:lvlText w:val="%3."/>
      <w:lvlJc w:val="right"/>
      <w:pPr>
        <w:ind w:left="4670" w:hanging="180"/>
      </w:pPr>
    </w:lvl>
    <w:lvl w:ilvl="3" w:tplc="041F000F" w:tentative="1">
      <w:start w:val="1"/>
      <w:numFmt w:val="decimal"/>
      <w:lvlText w:val="%4."/>
      <w:lvlJc w:val="left"/>
      <w:pPr>
        <w:ind w:left="5390" w:hanging="360"/>
      </w:pPr>
    </w:lvl>
    <w:lvl w:ilvl="4" w:tplc="041F0019" w:tentative="1">
      <w:start w:val="1"/>
      <w:numFmt w:val="lowerLetter"/>
      <w:lvlText w:val="%5."/>
      <w:lvlJc w:val="left"/>
      <w:pPr>
        <w:ind w:left="6110" w:hanging="360"/>
      </w:pPr>
    </w:lvl>
    <w:lvl w:ilvl="5" w:tplc="041F001B" w:tentative="1">
      <w:start w:val="1"/>
      <w:numFmt w:val="lowerRoman"/>
      <w:lvlText w:val="%6."/>
      <w:lvlJc w:val="right"/>
      <w:pPr>
        <w:ind w:left="6830" w:hanging="180"/>
      </w:pPr>
    </w:lvl>
    <w:lvl w:ilvl="6" w:tplc="041F000F" w:tentative="1">
      <w:start w:val="1"/>
      <w:numFmt w:val="decimal"/>
      <w:lvlText w:val="%7."/>
      <w:lvlJc w:val="left"/>
      <w:pPr>
        <w:ind w:left="7550" w:hanging="360"/>
      </w:pPr>
    </w:lvl>
    <w:lvl w:ilvl="7" w:tplc="041F0019" w:tentative="1">
      <w:start w:val="1"/>
      <w:numFmt w:val="lowerLetter"/>
      <w:lvlText w:val="%8."/>
      <w:lvlJc w:val="left"/>
      <w:pPr>
        <w:ind w:left="8270" w:hanging="360"/>
      </w:pPr>
    </w:lvl>
    <w:lvl w:ilvl="8" w:tplc="041F001B" w:tentative="1">
      <w:start w:val="1"/>
      <w:numFmt w:val="lowerRoman"/>
      <w:lvlText w:val="%9."/>
      <w:lvlJc w:val="right"/>
      <w:pPr>
        <w:ind w:left="8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B27"/>
    <w:rsid w:val="0000727E"/>
    <w:rsid w:val="000156BF"/>
    <w:rsid w:val="00024A58"/>
    <w:rsid w:val="000652C0"/>
    <w:rsid w:val="00084A05"/>
    <w:rsid w:val="00086BAC"/>
    <w:rsid w:val="000A733D"/>
    <w:rsid w:val="000F16EA"/>
    <w:rsid w:val="000F56E8"/>
    <w:rsid w:val="00123033"/>
    <w:rsid w:val="001319E7"/>
    <w:rsid w:val="00137475"/>
    <w:rsid w:val="001567F9"/>
    <w:rsid w:val="00165ADE"/>
    <w:rsid w:val="00180EAA"/>
    <w:rsid w:val="002063CC"/>
    <w:rsid w:val="002245E5"/>
    <w:rsid w:val="00261A32"/>
    <w:rsid w:val="00291586"/>
    <w:rsid w:val="002E0693"/>
    <w:rsid w:val="003527D6"/>
    <w:rsid w:val="00356857"/>
    <w:rsid w:val="00390AC0"/>
    <w:rsid w:val="003B7849"/>
    <w:rsid w:val="004145C7"/>
    <w:rsid w:val="0043041B"/>
    <w:rsid w:val="00490ACF"/>
    <w:rsid w:val="00492A79"/>
    <w:rsid w:val="004A64F3"/>
    <w:rsid w:val="004C44EF"/>
    <w:rsid w:val="004E27AB"/>
    <w:rsid w:val="00510220"/>
    <w:rsid w:val="005A780C"/>
    <w:rsid w:val="00622E41"/>
    <w:rsid w:val="00687A5F"/>
    <w:rsid w:val="006959DF"/>
    <w:rsid w:val="006C1457"/>
    <w:rsid w:val="006D3622"/>
    <w:rsid w:val="006D6234"/>
    <w:rsid w:val="006F4F7C"/>
    <w:rsid w:val="00717FB3"/>
    <w:rsid w:val="00727335"/>
    <w:rsid w:val="00735F7C"/>
    <w:rsid w:val="0076587B"/>
    <w:rsid w:val="007730CA"/>
    <w:rsid w:val="007A4F7B"/>
    <w:rsid w:val="007B68C7"/>
    <w:rsid w:val="007D2855"/>
    <w:rsid w:val="007D5741"/>
    <w:rsid w:val="007E4FA3"/>
    <w:rsid w:val="00816394"/>
    <w:rsid w:val="00857816"/>
    <w:rsid w:val="00887B27"/>
    <w:rsid w:val="008E76B4"/>
    <w:rsid w:val="008F2A1C"/>
    <w:rsid w:val="00924792"/>
    <w:rsid w:val="00941BAD"/>
    <w:rsid w:val="00947997"/>
    <w:rsid w:val="00994EA9"/>
    <w:rsid w:val="009B228B"/>
    <w:rsid w:val="009C0F82"/>
    <w:rsid w:val="009D1BF6"/>
    <w:rsid w:val="00A32C0F"/>
    <w:rsid w:val="00A368B9"/>
    <w:rsid w:val="00A67B29"/>
    <w:rsid w:val="00A8438D"/>
    <w:rsid w:val="00AC7667"/>
    <w:rsid w:val="00AF2DDA"/>
    <w:rsid w:val="00B23912"/>
    <w:rsid w:val="00B3045B"/>
    <w:rsid w:val="00B85308"/>
    <w:rsid w:val="00B864B3"/>
    <w:rsid w:val="00BC17C1"/>
    <w:rsid w:val="00C011A3"/>
    <w:rsid w:val="00C1657C"/>
    <w:rsid w:val="00C258AD"/>
    <w:rsid w:val="00C75EB3"/>
    <w:rsid w:val="00CF4980"/>
    <w:rsid w:val="00D10EF7"/>
    <w:rsid w:val="00D3103A"/>
    <w:rsid w:val="00DB19EF"/>
    <w:rsid w:val="00E0789D"/>
    <w:rsid w:val="00E405BC"/>
    <w:rsid w:val="00E46574"/>
    <w:rsid w:val="00E57B48"/>
    <w:rsid w:val="00E71D25"/>
    <w:rsid w:val="00E87016"/>
    <w:rsid w:val="00EA3AB3"/>
    <w:rsid w:val="00EC28AB"/>
    <w:rsid w:val="00F160DF"/>
    <w:rsid w:val="00F75AAD"/>
    <w:rsid w:val="00F93838"/>
    <w:rsid w:val="00FA1F10"/>
    <w:rsid w:val="00FD3080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887B27"/>
    <w:pPr>
      <w:spacing w:after="0" w:line="240" w:lineRule="auto"/>
    </w:pPr>
    <w:rPr>
      <w:rFonts w:ascii="Calibri Light" w:eastAsia="Times New Roman" w:hAnsi="Calibri Light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8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741"/>
  </w:style>
  <w:style w:type="paragraph" w:styleId="Altbilgi">
    <w:name w:val="footer"/>
    <w:basedOn w:val="Normal"/>
    <w:link w:val="AltbilgiChar"/>
    <w:uiPriority w:val="99"/>
    <w:unhideWhenUsed/>
    <w:rsid w:val="007D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741"/>
  </w:style>
  <w:style w:type="character" w:styleId="Kpr">
    <w:name w:val="Hyperlink"/>
    <w:basedOn w:val="VarsaylanParagrafYazTipi"/>
    <w:uiPriority w:val="99"/>
    <w:unhideWhenUsed/>
    <w:rsid w:val="00356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887B27"/>
    <w:pPr>
      <w:spacing w:after="0" w:line="240" w:lineRule="auto"/>
    </w:pPr>
    <w:rPr>
      <w:rFonts w:ascii="Calibri Light" w:eastAsia="Times New Roman" w:hAnsi="Calibri Light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8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5741"/>
  </w:style>
  <w:style w:type="paragraph" w:styleId="Altbilgi">
    <w:name w:val="footer"/>
    <w:basedOn w:val="Normal"/>
    <w:link w:val="AltbilgiChar"/>
    <w:uiPriority w:val="99"/>
    <w:unhideWhenUsed/>
    <w:rsid w:val="007D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5741"/>
  </w:style>
  <w:style w:type="character" w:styleId="Kpr">
    <w:name w:val="Hyperlink"/>
    <w:basedOn w:val="VarsaylanParagrafYazTipi"/>
    <w:uiPriority w:val="99"/>
    <w:unhideWhenUsed/>
    <w:rsid w:val="00356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053527258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533627419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9711-F5F3-4572-AD08-1DECECFE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CEVIZCI</dc:creator>
  <cp:lastModifiedBy>USER</cp:lastModifiedBy>
  <cp:revision>5</cp:revision>
  <dcterms:created xsi:type="dcterms:W3CDTF">2021-06-05T21:47:00Z</dcterms:created>
  <dcterms:modified xsi:type="dcterms:W3CDTF">2021-10-21T08:33:00Z</dcterms:modified>
</cp:coreProperties>
</file>